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8287B" w14:textId="77777777" w:rsidR="00D2319A" w:rsidRDefault="00D2319A" w:rsidP="00D2319A">
      <w:pPr>
        <w:spacing w:line="480" w:lineRule="auto"/>
        <w:ind w:firstLine="720"/>
        <w:rPr>
          <w:rFonts w:ascii="Times New Roman" w:hAnsi="Times New Roman" w:cs="Times New Roman"/>
          <w:sz w:val="24"/>
          <w:szCs w:val="24"/>
        </w:rPr>
      </w:pPr>
    </w:p>
    <w:p w14:paraId="7DA8E4E0" w14:textId="77777777" w:rsidR="00D2319A" w:rsidRDefault="00D2319A" w:rsidP="00D2319A">
      <w:pPr>
        <w:spacing w:line="480" w:lineRule="auto"/>
        <w:ind w:firstLine="720"/>
        <w:jc w:val="center"/>
        <w:rPr>
          <w:rFonts w:ascii="Times New Roman" w:hAnsi="Times New Roman" w:cs="Times New Roman"/>
          <w:sz w:val="24"/>
          <w:szCs w:val="24"/>
        </w:rPr>
      </w:pPr>
    </w:p>
    <w:p w14:paraId="5A5A7252" w14:textId="77777777" w:rsidR="00D2319A" w:rsidRDefault="00D2319A" w:rsidP="00D2319A">
      <w:pPr>
        <w:spacing w:line="480" w:lineRule="auto"/>
        <w:ind w:firstLine="720"/>
        <w:jc w:val="center"/>
        <w:rPr>
          <w:rFonts w:ascii="Times New Roman" w:hAnsi="Times New Roman" w:cs="Times New Roman"/>
          <w:sz w:val="24"/>
          <w:szCs w:val="24"/>
        </w:rPr>
      </w:pPr>
    </w:p>
    <w:p w14:paraId="768B8AFC" w14:textId="53616487" w:rsidR="00D2319A" w:rsidRDefault="00D2319A" w:rsidP="00D231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Stock Market Game</w:t>
      </w:r>
    </w:p>
    <w:p w14:paraId="1D490734" w14:textId="318E12A5" w:rsidR="00D2319A" w:rsidRDefault="00D2319A" w:rsidP="00D231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26E213A" w14:textId="097DD953" w:rsidR="00D2319A" w:rsidRDefault="00D2319A" w:rsidP="00D231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3C070B36" w14:textId="2209E122" w:rsidR="00D2319A" w:rsidRDefault="00D2319A" w:rsidP="00D231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12545BA4" w14:textId="77777777" w:rsidR="00D2319A" w:rsidRDefault="00D2319A" w:rsidP="00D2319A">
      <w:pPr>
        <w:spacing w:line="480" w:lineRule="auto"/>
        <w:ind w:firstLine="720"/>
        <w:rPr>
          <w:rFonts w:ascii="Times New Roman" w:hAnsi="Times New Roman" w:cs="Times New Roman"/>
          <w:sz w:val="24"/>
          <w:szCs w:val="24"/>
        </w:rPr>
      </w:pPr>
    </w:p>
    <w:p w14:paraId="10F2C43C" w14:textId="77777777" w:rsidR="00D2319A" w:rsidRDefault="00D2319A" w:rsidP="00D2319A">
      <w:pPr>
        <w:spacing w:line="480" w:lineRule="auto"/>
        <w:ind w:firstLine="720"/>
        <w:rPr>
          <w:rFonts w:ascii="Times New Roman" w:hAnsi="Times New Roman" w:cs="Times New Roman"/>
          <w:sz w:val="24"/>
          <w:szCs w:val="24"/>
        </w:rPr>
      </w:pPr>
    </w:p>
    <w:p w14:paraId="70DED0F8" w14:textId="77777777" w:rsidR="00D2319A" w:rsidRDefault="00D2319A" w:rsidP="00D2319A">
      <w:pPr>
        <w:spacing w:line="480" w:lineRule="auto"/>
        <w:ind w:firstLine="720"/>
        <w:rPr>
          <w:rFonts w:ascii="Times New Roman" w:hAnsi="Times New Roman" w:cs="Times New Roman"/>
          <w:sz w:val="24"/>
          <w:szCs w:val="24"/>
        </w:rPr>
      </w:pPr>
    </w:p>
    <w:p w14:paraId="39B90DD7" w14:textId="77777777" w:rsidR="00D2319A" w:rsidRDefault="00D2319A" w:rsidP="00D2319A">
      <w:pPr>
        <w:spacing w:line="480" w:lineRule="auto"/>
        <w:ind w:firstLine="720"/>
        <w:rPr>
          <w:rFonts w:ascii="Times New Roman" w:hAnsi="Times New Roman" w:cs="Times New Roman"/>
          <w:sz w:val="24"/>
          <w:szCs w:val="24"/>
        </w:rPr>
      </w:pPr>
    </w:p>
    <w:p w14:paraId="507306A5" w14:textId="77777777" w:rsidR="00D2319A" w:rsidRDefault="00D2319A" w:rsidP="00D2319A">
      <w:pPr>
        <w:spacing w:line="480" w:lineRule="auto"/>
        <w:ind w:firstLine="720"/>
        <w:rPr>
          <w:rFonts w:ascii="Times New Roman" w:hAnsi="Times New Roman" w:cs="Times New Roman"/>
          <w:sz w:val="24"/>
          <w:szCs w:val="24"/>
        </w:rPr>
      </w:pPr>
    </w:p>
    <w:p w14:paraId="1AE54CE4" w14:textId="77777777" w:rsidR="00D2319A" w:rsidRDefault="00D2319A" w:rsidP="00D2319A">
      <w:pPr>
        <w:spacing w:line="480" w:lineRule="auto"/>
        <w:ind w:firstLine="720"/>
        <w:rPr>
          <w:rFonts w:ascii="Times New Roman" w:hAnsi="Times New Roman" w:cs="Times New Roman"/>
          <w:sz w:val="24"/>
          <w:szCs w:val="24"/>
        </w:rPr>
      </w:pPr>
    </w:p>
    <w:p w14:paraId="0EB5CBCA" w14:textId="77777777" w:rsidR="00D2319A" w:rsidRDefault="00D2319A" w:rsidP="00D2319A">
      <w:pPr>
        <w:spacing w:line="480" w:lineRule="auto"/>
        <w:ind w:firstLine="720"/>
        <w:rPr>
          <w:rFonts w:ascii="Times New Roman" w:hAnsi="Times New Roman" w:cs="Times New Roman"/>
          <w:sz w:val="24"/>
          <w:szCs w:val="24"/>
        </w:rPr>
      </w:pPr>
    </w:p>
    <w:p w14:paraId="168AFE30" w14:textId="77777777" w:rsidR="00D2319A" w:rsidRDefault="00D2319A" w:rsidP="00D2319A">
      <w:pPr>
        <w:spacing w:line="480" w:lineRule="auto"/>
        <w:ind w:firstLine="720"/>
        <w:rPr>
          <w:rFonts w:ascii="Times New Roman" w:hAnsi="Times New Roman" w:cs="Times New Roman"/>
          <w:sz w:val="24"/>
          <w:szCs w:val="24"/>
        </w:rPr>
      </w:pPr>
    </w:p>
    <w:p w14:paraId="38679EFD" w14:textId="77777777" w:rsidR="00D2319A" w:rsidRDefault="00D2319A" w:rsidP="00D2319A">
      <w:pPr>
        <w:spacing w:line="480" w:lineRule="auto"/>
        <w:ind w:firstLine="720"/>
        <w:rPr>
          <w:rFonts w:ascii="Times New Roman" w:hAnsi="Times New Roman" w:cs="Times New Roman"/>
          <w:sz w:val="24"/>
          <w:szCs w:val="24"/>
        </w:rPr>
      </w:pPr>
    </w:p>
    <w:p w14:paraId="3100D04D" w14:textId="5AE0A77A" w:rsidR="00D2319A" w:rsidRDefault="00D2319A" w:rsidP="00D2319A">
      <w:pPr>
        <w:spacing w:line="480" w:lineRule="auto"/>
        <w:rPr>
          <w:rFonts w:ascii="Times New Roman" w:hAnsi="Times New Roman" w:cs="Times New Roman"/>
          <w:sz w:val="24"/>
          <w:szCs w:val="24"/>
        </w:rPr>
      </w:pPr>
    </w:p>
    <w:p w14:paraId="7785DE8A" w14:textId="77777777" w:rsidR="00D2319A" w:rsidRDefault="00D2319A" w:rsidP="00D2319A">
      <w:pPr>
        <w:spacing w:line="480" w:lineRule="auto"/>
        <w:rPr>
          <w:rFonts w:ascii="Times New Roman" w:hAnsi="Times New Roman" w:cs="Times New Roman"/>
          <w:sz w:val="24"/>
          <w:szCs w:val="24"/>
        </w:rPr>
      </w:pPr>
    </w:p>
    <w:p w14:paraId="10143BAA" w14:textId="0AE291D2" w:rsidR="006D2651" w:rsidRPr="00D2319A" w:rsidRDefault="00B97214" w:rsidP="00D2319A">
      <w:pPr>
        <w:spacing w:line="480" w:lineRule="auto"/>
        <w:ind w:firstLine="720"/>
        <w:rPr>
          <w:rFonts w:ascii="Times New Roman" w:hAnsi="Times New Roman" w:cs="Times New Roman"/>
          <w:sz w:val="24"/>
          <w:szCs w:val="24"/>
        </w:rPr>
      </w:pPr>
      <w:r w:rsidRPr="00D2319A">
        <w:rPr>
          <w:rFonts w:ascii="Times New Roman" w:hAnsi="Times New Roman" w:cs="Times New Roman"/>
          <w:sz w:val="24"/>
          <w:szCs w:val="24"/>
        </w:rPr>
        <w:lastRenderedPageBreak/>
        <w:t>The trading margin choices, commission rates, which are adjustable, and other options avail several ways of customizing the game. Additionally, the easy to navigate menu allowed one to update the profiles, review the holdings, check and trade the rankings,</w:t>
      </w:r>
      <w:r w:rsidRPr="00D2319A">
        <w:rPr>
          <w:rFonts w:ascii="Times New Roman" w:hAnsi="Times New Roman" w:cs="Times New Roman"/>
          <w:sz w:val="24"/>
          <w:szCs w:val="24"/>
        </w:rPr>
        <w:t xml:space="preserve"> review the awards earned through the completion of several activities, and research the investments. From the gaming experience, the simulators match the actual performance and real-life situations whenever possible. The majority of the trading companies </w:t>
      </w:r>
      <w:r w:rsidRPr="00D2319A">
        <w:rPr>
          <w:rFonts w:ascii="Times New Roman" w:hAnsi="Times New Roman" w:cs="Times New Roman"/>
          <w:sz w:val="24"/>
          <w:szCs w:val="24"/>
        </w:rPr>
        <w:t xml:space="preserve">charge commissions and broker fees where these changes affected my bottom line. Their simulation in the trading helped to factor </w:t>
      </w:r>
      <w:r w:rsidR="00710FF6" w:rsidRPr="00D2319A">
        <w:rPr>
          <w:rFonts w:ascii="Times New Roman" w:hAnsi="Times New Roman" w:cs="Times New Roman"/>
          <w:sz w:val="24"/>
          <w:szCs w:val="24"/>
        </w:rPr>
        <w:t>the costs when making decisions on purchase.</w:t>
      </w:r>
    </w:p>
    <w:p w14:paraId="246E549F" w14:textId="0E47BD9E" w:rsidR="008B39D5" w:rsidRPr="00D2319A" w:rsidRDefault="00B97214" w:rsidP="00D2319A">
      <w:pPr>
        <w:spacing w:line="480" w:lineRule="auto"/>
        <w:ind w:firstLine="720"/>
        <w:rPr>
          <w:rFonts w:ascii="Times New Roman" w:hAnsi="Times New Roman" w:cs="Times New Roman"/>
          <w:sz w:val="24"/>
          <w:szCs w:val="24"/>
        </w:rPr>
      </w:pPr>
      <w:r w:rsidRPr="00D2319A">
        <w:rPr>
          <w:rFonts w:ascii="Times New Roman" w:hAnsi="Times New Roman" w:cs="Times New Roman"/>
          <w:sz w:val="24"/>
          <w:szCs w:val="24"/>
        </w:rPr>
        <w:t xml:space="preserve">Over time, I </w:t>
      </w:r>
      <w:r w:rsidR="00317625" w:rsidRPr="00D2319A">
        <w:rPr>
          <w:rFonts w:ascii="Times New Roman" w:hAnsi="Times New Roman" w:cs="Times New Roman"/>
          <w:sz w:val="24"/>
          <w:szCs w:val="24"/>
        </w:rPr>
        <w:t xml:space="preserve">learned to be intelligent and patient in situation handling. In this case, I lost various games, </w:t>
      </w:r>
      <w:r w:rsidR="00D2319A">
        <w:rPr>
          <w:rFonts w:ascii="Times New Roman" w:hAnsi="Times New Roman" w:cs="Times New Roman"/>
          <w:sz w:val="24"/>
          <w:szCs w:val="24"/>
        </w:rPr>
        <w:t>but</w:t>
      </w:r>
      <w:r w:rsidR="00317625" w:rsidRPr="00D2319A">
        <w:rPr>
          <w:rFonts w:ascii="Times New Roman" w:hAnsi="Times New Roman" w:cs="Times New Roman"/>
          <w:sz w:val="24"/>
          <w:szCs w:val="24"/>
        </w:rPr>
        <w:t xml:space="preserve"> I learned critical lessons for next time. I now clearly understand the feeling and anxiety of the stock market playing on large. In the arena, I got tension; two determinants are required; skillfully and quickly. It is the most second essential determinant in the game. When you are quick, you will reap maximum benefits as compared to when you are slow. It would be best if you were ingenious when you were interested in the information on when to purchase stocks, which will raise the sales and when it drops you buy. Patience is also required </w:t>
      </w:r>
      <w:r w:rsidR="00337BFC" w:rsidRPr="00D2319A">
        <w:rPr>
          <w:rFonts w:ascii="Times New Roman" w:hAnsi="Times New Roman" w:cs="Times New Roman"/>
          <w:sz w:val="24"/>
          <w:szCs w:val="24"/>
        </w:rPr>
        <w:t>to wait for the right time to sell and buy shares that should not be in a rush when playing the game.</w:t>
      </w:r>
    </w:p>
    <w:sectPr w:rsidR="008B39D5" w:rsidRPr="00D2319A" w:rsidSect="00D231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A0E81" w14:textId="77777777" w:rsidR="00B97214" w:rsidRDefault="00B97214" w:rsidP="00D2319A">
      <w:pPr>
        <w:spacing w:after="0" w:line="240" w:lineRule="auto"/>
      </w:pPr>
      <w:r>
        <w:separator/>
      </w:r>
    </w:p>
  </w:endnote>
  <w:endnote w:type="continuationSeparator" w:id="0">
    <w:p w14:paraId="6AD7133C" w14:textId="77777777" w:rsidR="00B97214" w:rsidRDefault="00B97214" w:rsidP="00D23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A29487" w14:textId="77777777" w:rsidR="00B97214" w:rsidRDefault="00B97214" w:rsidP="00D2319A">
      <w:pPr>
        <w:spacing w:after="0" w:line="240" w:lineRule="auto"/>
      </w:pPr>
      <w:r>
        <w:separator/>
      </w:r>
    </w:p>
  </w:footnote>
  <w:footnote w:type="continuationSeparator" w:id="0">
    <w:p w14:paraId="4A7123A2" w14:textId="77777777" w:rsidR="00B97214" w:rsidRDefault="00B97214" w:rsidP="00D23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62435884"/>
      <w:docPartObj>
        <w:docPartGallery w:val="Page Numbers (Top of Page)"/>
        <w:docPartUnique/>
      </w:docPartObj>
    </w:sdtPr>
    <w:sdtEndPr>
      <w:rPr>
        <w:noProof/>
      </w:rPr>
    </w:sdtEndPr>
    <w:sdtContent>
      <w:p w14:paraId="4CD1A4C1" w14:textId="452ADE0A" w:rsidR="00D2319A" w:rsidRPr="00D2319A" w:rsidRDefault="00D2319A">
        <w:pPr>
          <w:pStyle w:val="Header"/>
          <w:jc w:val="right"/>
          <w:rPr>
            <w:rFonts w:ascii="Times New Roman" w:hAnsi="Times New Roman" w:cs="Times New Roman"/>
            <w:sz w:val="24"/>
            <w:szCs w:val="24"/>
          </w:rPr>
        </w:pPr>
        <w:r w:rsidRPr="00D2319A">
          <w:rPr>
            <w:rFonts w:ascii="Times New Roman" w:hAnsi="Times New Roman" w:cs="Times New Roman"/>
            <w:sz w:val="24"/>
            <w:szCs w:val="24"/>
          </w:rPr>
          <w:t>STOCK MARKET GAME.</w:t>
        </w:r>
        <w:r w:rsidRPr="00D2319A">
          <w:rPr>
            <w:rFonts w:ascii="Times New Roman" w:hAnsi="Times New Roman" w:cs="Times New Roman"/>
            <w:sz w:val="24"/>
            <w:szCs w:val="24"/>
          </w:rPr>
          <w:tab/>
        </w:r>
        <w:r w:rsidRPr="00D2319A">
          <w:rPr>
            <w:rFonts w:ascii="Times New Roman" w:hAnsi="Times New Roman" w:cs="Times New Roman"/>
            <w:sz w:val="24"/>
            <w:szCs w:val="24"/>
          </w:rPr>
          <w:tab/>
        </w:r>
        <w:r w:rsidRPr="00D2319A">
          <w:rPr>
            <w:rFonts w:ascii="Times New Roman" w:hAnsi="Times New Roman" w:cs="Times New Roman"/>
            <w:sz w:val="24"/>
            <w:szCs w:val="24"/>
          </w:rPr>
          <w:fldChar w:fldCharType="begin"/>
        </w:r>
        <w:r w:rsidRPr="00D2319A">
          <w:rPr>
            <w:rFonts w:ascii="Times New Roman" w:hAnsi="Times New Roman" w:cs="Times New Roman"/>
            <w:sz w:val="24"/>
            <w:szCs w:val="24"/>
          </w:rPr>
          <w:instrText xml:space="preserve"> PAGE   \* MERGEFORMAT </w:instrText>
        </w:r>
        <w:r w:rsidRPr="00D2319A">
          <w:rPr>
            <w:rFonts w:ascii="Times New Roman" w:hAnsi="Times New Roman" w:cs="Times New Roman"/>
            <w:sz w:val="24"/>
            <w:szCs w:val="24"/>
          </w:rPr>
          <w:fldChar w:fldCharType="separate"/>
        </w:r>
        <w:r w:rsidRPr="00D2319A">
          <w:rPr>
            <w:rFonts w:ascii="Times New Roman" w:hAnsi="Times New Roman" w:cs="Times New Roman"/>
            <w:noProof/>
            <w:sz w:val="24"/>
            <w:szCs w:val="24"/>
          </w:rPr>
          <w:t>2</w:t>
        </w:r>
        <w:r w:rsidRPr="00D2319A">
          <w:rPr>
            <w:rFonts w:ascii="Times New Roman" w:hAnsi="Times New Roman" w:cs="Times New Roman"/>
            <w:noProof/>
            <w:sz w:val="24"/>
            <w:szCs w:val="24"/>
          </w:rPr>
          <w:fldChar w:fldCharType="end"/>
        </w:r>
      </w:p>
    </w:sdtContent>
  </w:sdt>
  <w:p w14:paraId="006FB694" w14:textId="77777777" w:rsidR="00D2319A" w:rsidRDefault="00D23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D29CE" w14:textId="572C6141" w:rsidR="00D2319A" w:rsidRPr="00D2319A" w:rsidRDefault="00D2319A">
    <w:pPr>
      <w:pStyle w:val="Header"/>
      <w:jc w:val="right"/>
      <w:rPr>
        <w:rFonts w:ascii="Times New Roman" w:hAnsi="Times New Roman" w:cs="Times New Roman"/>
        <w:sz w:val="24"/>
        <w:szCs w:val="24"/>
      </w:rPr>
    </w:pPr>
    <w:r w:rsidRPr="00D2319A">
      <w:rPr>
        <w:rFonts w:ascii="Times New Roman" w:hAnsi="Times New Roman" w:cs="Times New Roman"/>
        <w:sz w:val="24"/>
        <w:szCs w:val="24"/>
      </w:rPr>
      <w:t>Running Head: STOCK MARKET GAME.</w:t>
    </w:r>
    <w:r w:rsidRPr="00D2319A">
      <w:rPr>
        <w:rFonts w:ascii="Times New Roman" w:hAnsi="Times New Roman" w:cs="Times New Roman"/>
        <w:sz w:val="24"/>
        <w:szCs w:val="24"/>
      </w:rPr>
      <w:tab/>
    </w:r>
    <w:r w:rsidRPr="00D2319A">
      <w:rPr>
        <w:rFonts w:ascii="Times New Roman" w:hAnsi="Times New Roman" w:cs="Times New Roman"/>
        <w:sz w:val="24"/>
        <w:szCs w:val="24"/>
      </w:rPr>
      <w:tab/>
    </w:r>
    <w:sdt>
      <w:sdtPr>
        <w:rPr>
          <w:rFonts w:ascii="Times New Roman" w:hAnsi="Times New Roman" w:cs="Times New Roman"/>
          <w:sz w:val="24"/>
          <w:szCs w:val="24"/>
        </w:rPr>
        <w:id w:val="-92395088"/>
        <w:docPartObj>
          <w:docPartGallery w:val="Page Numbers (Top of Page)"/>
          <w:docPartUnique/>
        </w:docPartObj>
      </w:sdtPr>
      <w:sdtEndPr>
        <w:rPr>
          <w:noProof/>
        </w:rPr>
      </w:sdtEndPr>
      <w:sdtContent>
        <w:r w:rsidRPr="00D2319A">
          <w:rPr>
            <w:rFonts w:ascii="Times New Roman" w:hAnsi="Times New Roman" w:cs="Times New Roman"/>
            <w:sz w:val="24"/>
            <w:szCs w:val="24"/>
          </w:rPr>
          <w:fldChar w:fldCharType="begin"/>
        </w:r>
        <w:r w:rsidRPr="00D2319A">
          <w:rPr>
            <w:rFonts w:ascii="Times New Roman" w:hAnsi="Times New Roman" w:cs="Times New Roman"/>
            <w:sz w:val="24"/>
            <w:szCs w:val="24"/>
          </w:rPr>
          <w:instrText xml:space="preserve"> PAGE   \* MERGEFORMAT </w:instrText>
        </w:r>
        <w:r w:rsidRPr="00D2319A">
          <w:rPr>
            <w:rFonts w:ascii="Times New Roman" w:hAnsi="Times New Roman" w:cs="Times New Roman"/>
            <w:sz w:val="24"/>
            <w:szCs w:val="24"/>
          </w:rPr>
          <w:fldChar w:fldCharType="separate"/>
        </w:r>
        <w:r w:rsidRPr="00D2319A">
          <w:rPr>
            <w:rFonts w:ascii="Times New Roman" w:hAnsi="Times New Roman" w:cs="Times New Roman"/>
            <w:noProof/>
            <w:sz w:val="24"/>
            <w:szCs w:val="24"/>
          </w:rPr>
          <w:t>2</w:t>
        </w:r>
        <w:r w:rsidRPr="00D2319A">
          <w:rPr>
            <w:rFonts w:ascii="Times New Roman" w:hAnsi="Times New Roman" w:cs="Times New Roman"/>
            <w:noProof/>
            <w:sz w:val="24"/>
            <w:szCs w:val="24"/>
          </w:rPr>
          <w:fldChar w:fldCharType="end"/>
        </w:r>
      </w:sdtContent>
    </w:sdt>
  </w:p>
  <w:p w14:paraId="7B8E5268" w14:textId="77777777" w:rsidR="00D2319A" w:rsidRPr="00D2319A" w:rsidRDefault="00D231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990"/>
    <w:rsid w:val="00284A4E"/>
    <w:rsid w:val="00317625"/>
    <w:rsid w:val="00337BFC"/>
    <w:rsid w:val="00400990"/>
    <w:rsid w:val="00683881"/>
    <w:rsid w:val="006D2651"/>
    <w:rsid w:val="006F7A38"/>
    <w:rsid w:val="00710FF6"/>
    <w:rsid w:val="008B39D5"/>
    <w:rsid w:val="00B97214"/>
    <w:rsid w:val="00D2319A"/>
    <w:rsid w:val="00DD7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2FDF"/>
  <w15:chartTrackingRefBased/>
  <w15:docId w15:val="{BC275FB2-2C8B-4E26-85F5-0E9C04D7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19A"/>
  </w:style>
  <w:style w:type="paragraph" w:styleId="Footer">
    <w:name w:val="footer"/>
    <w:basedOn w:val="Normal"/>
    <w:link w:val="FooterChar"/>
    <w:uiPriority w:val="99"/>
    <w:unhideWhenUsed/>
    <w:rsid w:val="00D23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2020-11-27T20:47:00Z</dcterms:created>
  <dcterms:modified xsi:type="dcterms:W3CDTF">2020-11-27T20:47:00Z</dcterms:modified>
</cp:coreProperties>
</file>